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E4" w:rsidRPr="004039E4" w:rsidRDefault="004039E4" w:rsidP="004039E4">
      <w:pPr>
        <w:shd w:val="clear" w:color="auto" w:fill="FFFFFF"/>
        <w:spacing w:line="268" w:lineRule="atLeast"/>
        <w:rPr>
          <w:rFonts w:eastAsia="Times New Roman"/>
          <w:color w:val="333333"/>
          <w:sz w:val="40"/>
          <w:szCs w:val="40"/>
        </w:rPr>
      </w:pPr>
      <w:r w:rsidRPr="004039E4">
        <w:rPr>
          <w:rFonts w:eastAsia="Times New Roman"/>
          <w:color w:val="333333"/>
          <w:sz w:val="40"/>
          <w:szCs w:val="40"/>
        </w:rPr>
        <w:t> </w:t>
      </w:r>
      <w:r w:rsidRPr="004039E4">
        <w:rPr>
          <w:rFonts w:eastAsia="Times New Roman"/>
          <w:color w:val="333333"/>
          <w:sz w:val="40"/>
          <w:szCs w:val="40"/>
          <w:cs/>
        </w:rPr>
        <w:t>สปสช. ขอความร่วมมือจากหน่วยบริการ /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สถานบริการที่เข้าร่วมโครงการหลักประกันสุขภาพแห่งชาติ ทุกแห่ง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กรณีให้บริการผู้มีสิทธิในระบบหลักประกันสุขภาพแห่งชาติทั้งผู้ป่วยนอก และผู้ป่วยใน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ที่บริการในจังหวัด และข้ามจังหวัดกับหน่วยบริการประจำ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และเป็นการรักษาที่เกิดจากผลกระทบของอุทกภัยน้ำท่วมทุกราย ทุกกรณี ทุกสิทธิ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 xml:space="preserve">โปรดบันทึกข้อมูลการบริการผู้ป่วย ในระบบโปรแกรม </w:t>
      </w:r>
      <w:r w:rsidRPr="004039E4">
        <w:rPr>
          <w:rFonts w:eastAsia="Times New Roman"/>
          <w:color w:val="333333"/>
          <w:sz w:val="40"/>
          <w:szCs w:val="40"/>
        </w:rPr>
        <w:t xml:space="preserve">e-Claim </w:t>
      </w:r>
      <w:r w:rsidRPr="004039E4">
        <w:rPr>
          <w:rFonts w:eastAsia="Times New Roman"/>
          <w:color w:val="333333"/>
          <w:sz w:val="40"/>
          <w:szCs w:val="40"/>
          <w:cs/>
        </w:rPr>
        <w:t>โดยให้บันทึกรหัสโครงการพิเศษ (</w:t>
      </w:r>
      <w:r w:rsidRPr="004039E4">
        <w:rPr>
          <w:rFonts w:eastAsia="Times New Roman"/>
          <w:color w:val="333333"/>
          <w:sz w:val="40"/>
          <w:szCs w:val="40"/>
        </w:rPr>
        <w:t xml:space="preserve">Project code) "X38000 </w:t>
      </w:r>
      <w:r w:rsidRPr="004039E4">
        <w:rPr>
          <w:rFonts w:eastAsia="Times New Roman"/>
          <w:color w:val="333333"/>
          <w:sz w:val="40"/>
          <w:szCs w:val="40"/>
          <w:cs/>
        </w:rPr>
        <w:t>อุทกภัยน้ำท่วม "</w:t>
      </w:r>
      <w:r w:rsidRPr="004039E4">
        <w:rPr>
          <w:rFonts w:eastAsia="Times New Roman"/>
          <w:color w:val="333333"/>
          <w:sz w:val="40"/>
          <w:szCs w:val="40"/>
        </w:rPr>
        <w:t> </w:t>
      </w:r>
    </w:p>
    <w:p w:rsidR="004039E4" w:rsidRPr="004039E4" w:rsidRDefault="004039E4" w:rsidP="004039E4">
      <w:pPr>
        <w:shd w:val="clear" w:color="auto" w:fill="FFFFFF"/>
        <w:spacing w:line="268" w:lineRule="atLeast"/>
        <w:rPr>
          <w:rFonts w:eastAsia="Times New Roman"/>
          <w:color w:val="333333"/>
          <w:sz w:val="40"/>
          <w:szCs w:val="40"/>
        </w:rPr>
      </w:pPr>
      <w:r w:rsidRPr="004039E4">
        <w:rPr>
          <w:rFonts w:eastAsia="Times New Roman"/>
          <w:color w:val="333333"/>
          <w:sz w:val="40"/>
          <w:szCs w:val="40"/>
        </w:rPr>
        <w:t xml:space="preserve">               </w:t>
      </w:r>
      <w:r w:rsidRPr="004039E4">
        <w:rPr>
          <w:rFonts w:eastAsia="Times New Roman"/>
          <w:color w:val="333333"/>
          <w:sz w:val="40"/>
          <w:szCs w:val="40"/>
          <w:cs/>
        </w:rPr>
        <w:t>ทั้งนี้ในการส่งข้อมูลบริการผู้ป่วยนอกกรณีบริการในจังหวัด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 xml:space="preserve">ที่ไม่เข้าเงื่อนไขเบิกจ่ายจากส่วนกลาง ข้อมูลจะติด </w:t>
      </w:r>
      <w:r w:rsidRPr="004039E4">
        <w:rPr>
          <w:rFonts w:eastAsia="Times New Roman"/>
          <w:color w:val="333333"/>
          <w:sz w:val="40"/>
          <w:szCs w:val="40"/>
        </w:rPr>
        <w:t xml:space="preserve">C513 ( </w:t>
      </w:r>
      <w:r w:rsidRPr="004039E4">
        <w:rPr>
          <w:rFonts w:eastAsia="Times New Roman"/>
          <w:color w:val="333333"/>
          <w:sz w:val="40"/>
          <w:szCs w:val="40"/>
          <w:cs/>
        </w:rPr>
        <w:t xml:space="preserve">ขอเบิกอุบัติเหตุฉุกเฉินแต่ไม่พบสิทธิหรือเป็นการให้บริการภายในจังหวัด ) หรือ </w:t>
      </w:r>
      <w:r w:rsidRPr="004039E4">
        <w:rPr>
          <w:rFonts w:eastAsia="Times New Roman"/>
          <w:color w:val="333333"/>
          <w:sz w:val="40"/>
          <w:szCs w:val="40"/>
        </w:rPr>
        <w:t xml:space="preserve">C911 ( </w:t>
      </w:r>
      <w:r w:rsidRPr="004039E4">
        <w:rPr>
          <w:rFonts w:eastAsia="Times New Roman"/>
          <w:color w:val="333333"/>
          <w:sz w:val="40"/>
          <w:szCs w:val="40"/>
          <w:cs/>
        </w:rPr>
        <w:t xml:space="preserve">เป็นข้อมูลผู้ป่วยนอกที่ไม่เข้าเกณฑ์เบิกจ่ายที่ส่วนกลาง หรือกรณีขอเบิก </w:t>
      </w:r>
      <w:r w:rsidRPr="004039E4">
        <w:rPr>
          <w:rFonts w:eastAsia="Times New Roman"/>
          <w:color w:val="333333"/>
          <w:sz w:val="40"/>
          <w:szCs w:val="40"/>
        </w:rPr>
        <w:t xml:space="preserve">OPHC / </w:t>
      </w:r>
      <w:r w:rsidRPr="004039E4">
        <w:rPr>
          <w:rFonts w:eastAsia="Times New Roman"/>
          <w:color w:val="333333"/>
          <w:sz w:val="40"/>
          <w:szCs w:val="40"/>
          <w:cs/>
        </w:rPr>
        <w:t>อุปกรณ์อวัยวะเทียม มีจำนวนเงินรวม แต่ไม่ระบุรายการที่ขอเบิก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หรือกรณีสิทธิว่างไม่ระบุเงื่อนไขการเรียกเก็บ ) หน่วยบริการไม่ต้องดำเนินการใด ๆ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และจะไม่มีผลต่อการคิดคะแนนคุณภาพข้อมูล ซึ่ง สปสช.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จะมีหนังสือแจ้งเวียนเป็นทางการอีกครั้ง</w:t>
      </w:r>
    </w:p>
    <w:p w:rsidR="004039E4" w:rsidRPr="004039E4" w:rsidRDefault="004039E4" w:rsidP="004039E4">
      <w:pPr>
        <w:shd w:val="clear" w:color="auto" w:fill="FFFFFF"/>
        <w:spacing w:line="268" w:lineRule="atLeast"/>
        <w:outlineLvl w:val="3"/>
        <w:rPr>
          <w:rFonts w:eastAsia="Times New Roman"/>
          <w:color w:val="333333"/>
          <w:sz w:val="40"/>
          <w:szCs w:val="40"/>
        </w:rPr>
      </w:pPr>
      <w:r w:rsidRPr="004039E4">
        <w:rPr>
          <w:rFonts w:eastAsia="Times New Roman"/>
          <w:color w:val="333333"/>
          <w:sz w:val="40"/>
          <w:szCs w:val="40"/>
        </w:rPr>
        <w:t xml:space="preserve">              </w:t>
      </w:r>
      <w:r w:rsidRPr="004039E4">
        <w:rPr>
          <w:rFonts w:eastAsia="Times New Roman"/>
          <w:color w:val="0000FF"/>
          <w:sz w:val="40"/>
          <w:szCs w:val="40"/>
          <w:cs/>
        </w:rPr>
        <w:t>กรณี</w:t>
      </w:r>
      <w:r w:rsidRPr="004039E4">
        <w:rPr>
          <w:rFonts w:eastAsia="Times New Roman"/>
          <w:color w:val="0000FF"/>
          <w:sz w:val="40"/>
          <w:szCs w:val="40"/>
        </w:rPr>
        <w:t xml:space="preserve"> </w:t>
      </w:r>
      <w:r w:rsidRPr="004039E4">
        <w:rPr>
          <w:rFonts w:eastAsia="Times New Roman"/>
          <w:color w:val="0000FF"/>
          <w:sz w:val="40"/>
          <w:szCs w:val="40"/>
          <w:cs/>
        </w:rPr>
        <w:t>ผู้ป่วยนอกที่เป็นสิทธิหน่วยบริการประจำของตนเอง</w:t>
      </w:r>
      <w:r w:rsidRPr="004039E4">
        <w:rPr>
          <w:rFonts w:eastAsia="Times New Roman"/>
          <w:color w:val="333333"/>
          <w:sz w:val="40"/>
          <w:szCs w:val="40"/>
        </w:rPr>
        <w:t>....</w:t>
      </w:r>
      <w:r w:rsidRPr="004039E4">
        <w:rPr>
          <w:rFonts w:eastAsia="Times New Roman"/>
          <w:color w:val="333333"/>
          <w:sz w:val="40"/>
          <w:szCs w:val="40"/>
          <w:cs/>
        </w:rPr>
        <w:t>หากโรคหรืออุบัติเหตุที่นำมาโรงพยาบาลประจำเกี่ยวเนื่องกับการเกิดอุทกภัย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เช่น งูกัด ตะขาบกัด  แก้วบาด ไฟฟ้าช๊อค ที่มีสาเหตุมาจากอุทกภัย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 xml:space="preserve">ขอให้ทำการบันทึกข้อมูลในโปรแกรม </w:t>
      </w:r>
      <w:r w:rsidRPr="004039E4">
        <w:rPr>
          <w:rFonts w:eastAsia="Times New Roman"/>
          <w:color w:val="333333"/>
          <w:sz w:val="40"/>
          <w:szCs w:val="40"/>
        </w:rPr>
        <w:t xml:space="preserve">Eclaim </w:t>
      </w:r>
      <w:r w:rsidRPr="004039E4">
        <w:rPr>
          <w:rFonts w:eastAsia="Times New Roman"/>
          <w:color w:val="333333"/>
          <w:sz w:val="40"/>
          <w:szCs w:val="40"/>
          <w:cs/>
        </w:rPr>
        <w:t>ด้วย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แต่ไม่ใช่เป็นทั้งหมดทุกคนที่มารับบริการ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ซึ่งขอให้ทางโรงพยาบาลพิจารณาเอง...โดย</w:t>
      </w:r>
      <w:r w:rsidRPr="004039E4">
        <w:rPr>
          <w:rFonts w:eastAsia="Times New Roman"/>
          <w:color w:val="800000"/>
          <w:sz w:val="40"/>
          <w:szCs w:val="40"/>
          <w:cs/>
        </w:rPr>
        <w:t xml:space="preserve">ใส่ </w:t>
      </w:r>
      <w:r w:rsidRPr="004039E4">
        <w:rPr>
          <w:rFonts w:eastAsia="Times New Roman"/>
          <w:color w:val="800000"/>
          <w:sz w:val="40"/>
          <w:szCs w:val="40"/>
        </w:rPr>
        <w:t>project code "X38000 </w:t>
      </w:r>
      <w:r w:rsidRPr="004039E4">
        <w:rPr>
          <w:rFonts w:eastAsia="Times New Roman"/>
          <w:color w:val="800000"/>
          <w:sz w:val="40"/>
          <w:szCs w:val="40"/>
          <w:cs/>
        </w:rPr>
        <w:t>อุทกภัยน้ำท่วม "</w:t>
      </w:r>
      <w:r w:rsidRPr="004039E4">
        <w:rPr>
          <w:rFonts w:eastAsia="Times New Roman"/>
          <w:color w:val="333333"/>
          <w:sz w:val="40"/>
          <w:szCs w:val="40"/>
        </w:rPr>
        <w:t xml:space="preserve"> </w:t>
      </w:r>
      <w:r w:rsidRPr="004039E4">
        <w:rPr>
          <w:rFonts w:eastAsia="Times New Roman"/>
          <w:color w:val="333333"/>
          <w:sz w:val="40"/>
          <w:szCs w:val="40"/>
          <w:cs/>
        </w:rPr>
        <w:t>ได้เช่นเดียวกัน</w:t>
      </w:r>
    </w:p>
    <w:p w:rsidR="0044106B" w:rsidRPr="004039E4" w:rsidRDefault="0044106B">
      <w:pPr>
        <w:rPr>
          <w:sz w:val="40"/>
          <w:szCs w:val="40"/>
        </w:rPr>
      </w:pPr>
    </w:p>
    <w:sectPr w:rsidR="0044106B" w:rsidRPr="004039E4" w:rsidSect="0044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4039E4"/>
    <w:rsid w:val="004039E4"/>
    <w:rsid w:val="0044106B"/>
    <w:rsid w:val="00AF740E"/>
    <w:rsid w:val="00F4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B"/>
  </w:style>
  <w:style w:type="paragraph" w:styleId="4">
    <w:name w:val="heading 4"/>
    <w:basedOn w:val="a"/>
    <w:link w:val="40"/>
    <w:uiPriority w:val="9"/>
    <w:qFormat/>
    <w:rsid w:val="004039E4"/>
    <w:pPr>
      <w:spacing w:after="251" w:line="240" w:lineRule="auto"/>
      <w:outlineLvl w:val="3"/>
    </w:pPr>
    <w:rPr>
      <w:rFonts w:ascii="Tahoma" w:eastAsia="Times New Roman" w:hAnsi="Tahoma" w:cs="Tahoma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4039E4"/>
    <w:rPr>
      <w:rFonts w:ascii="Tahoma" w:eastAsia="Times New Roman" w:hAnsi="Tahoma" w:cs="Tahoma"/>
      <w:color w:val="000000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4039E4"/>
    <w:pPr>
      <w:spacing w:after="167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112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vortex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2011-11-02T03:35:00Z</dcterms:created>
  <dcterms:modified xsi:type="dcterms:W3CDTF">2011-11-02T03:36:00Z</dcterms:modified>
</cp:coreProperties>
</file>